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20" w:type="dxa"/>
        <w:tblInd w:w="95" w:type="dxa"/>
        <w:tblLook w:val="04A0"/>
      </w:tblPr>
      <w:tblGrid>
        <w:gridCol w:w="840"/>
        <w:gridCol w:w="1500"/>
        <w:gridCol w:w="7879"/>
        <w:gridCol w:w="1701"/>
      </w:tblGrid>
      <w:tr w:rsidR="00BB2092" w:rsidRPr="00BB2092" w:rsidTr="00BB2092">
        <w:trPr>
          <w:trHeight w:val="660"/>
        </w:trPr>
        <w:tc>
          <w:tcPr>
            <w:tcW w:w="1192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BB20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内江师范学院“再建再评”阶段任务完成情况</w:t>
            </w:r>
          </w:p>
        </w:tc>
      </w:tr>
      <w:tr w:rsidR="00BB2092" w:rsidRPr="00BB2092" w:rsidTr="00BB2092">
        <w:trPr>
          <w:trHeight w:val="402"/>
        </w:trPr>
        <w:tc>
          <w:tcPr>
            <w:tcW w:w="102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B2092" w:rsidRDefault="00BB2092" w:rsidP="00BB209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B20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（专项组和部分职能部门6月30日前完成）</w:t>
            </w:r>
          </w:p>
          <w:p w:rsidR="00BB2092" w:rsidRPr="00BB2092" w:rsidRDefault="00BB2092" w:rsidP="00BB2092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B2092" w:rsidRPr="00BB2092" w:rsidTr="00BB2092">
        <w:trPr>
          <w:trHeight w:val="4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  位</w:t>
            </w:r>
          </w:p>
        </w:tc>
        <w:tc>
          <w:tcPr>
            <w:tcW w:w="7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任       </w:t>
            </w:r>
            <w:proofErr w:type="gramStart"/>
            <w:r w:rsidRPr="00BB20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务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完成情况</w:t>
            </w:r>
          </w:p>
        </w:tc>
      </w:tr>
      <w:tr w:rsidR="00BB2092" w:rsidRPr="00BB2092" w:rsidTr="00BB2092">
        <w:trPr>
          <w:trHeight w:val="619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专项工作组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数据材料组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1.1下发评估材料的统一格式要求。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已完成</w:t>
            </w:r>
          </w:p>
        </w:tc>
      </w:tr>
      <w:tr w:rsidR="00BB2092" w:rsidRPr="00BB2092" w:rsidTr="00BB2092">
        <w:trPr>
          <w:trHeight w:val="619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1.2下发二级单位的材料目录。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已完成</w:t>
            </w:r>
          </w:p>
        </w:tc>
      </w:tr>
      <w:tr w:rsidR="00BB2092" w:rsidRPr="00BB2092" w:rsidTr="00BB2092">
        <w:trPr>
          <w:trHeight w:val="619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1.3协调相关部门闭合关键数据。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已完成</w:t>
            </w:r>
          </w:p>
        </w:tc>
      </w:tr>
      <w:tr w:rsidR="00BB2092" w:rsidRPr="00BB2092" w:rsidTr="00BB2092">
        <w:trPr>
          <w:trHeight w:val="619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2.1完善学校支撑材料的目录。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已完成</w:t>
            </w:r>
          </w:p>
        </w:tc>
      </w:tr>
      <w:tr w:rsidR="00BB2092" w:rsidRPr="00BB2092" w:rsidTr="00BB2092">
        <w:trPr>
          <w:trHeight w:val="619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教学管理组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1.1完善2018年秋季学期排课。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未完成</w:t>
            </w:r>
          </w:p>
        </w:tc>
      </w:tr>
      <w:tr w:rsidR="00BB2092" w:rsidRPr="00BB2092" w:rsidTr="00BB2092">
        <w:trPr>
          <w:trHeight w:val="619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1.2检查整改2018届毕业论文。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已完成</w:t>
            </w:r>
          </w:p>
        </w:tc>
      </w:tr>
      <w:tr w:rsidR="00BB2092" w:rsidRPr="00BB2092" w:rsidTr="00BB2092">
        <w:trPr>
          <w:trHeight w:val="619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1.3收集师生教学反馈意见。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已完成</w:t>
            </w:r>
          </w:p>
        </w:tc>
      </w:tr>
      <w:tr w:rsidR="00BB2092" w:rsidRPr="00BB2092" w:rsidTr="00BB2092">
        <w:trPr>
          <w:trHeight w:val="619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访谈</w:t>
            </w:r>
            <w:proofErr w:type="gramStart"/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座谈组</w:t>
            </w:r>
            <w:proofErr w:type="gramEnd"/>
          </w:p>
        </w:tc>
        <w:tc>
          <w:tcPr>
            <w:tcW w:w="7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1.1编发访谈座谈的培训材料（包括应答指南、模拟问题和相关要求）。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已完成</w:t>
            </w:r>
          </w:p>
        </w:tc>
      </w:tr>
      <w:tr w:rsidR="00BB2092" w:rsidRPr="00BB2092" w:rsidTr="00BB2092">
        <w:trPr>
          <w:trHeight w:val="619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会务联络组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1.1编制引导员工作手册。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7月18日完成</w:t>
            </w:r>
          </w:p>
        </w:tc>
      </w:tr>
      <w:tr w:rsidR="00BB2092" w:rsidRPr="00BB2092" w:rsidTr="00BB2092">
        <w:trPr>
          <w:trHeight w:val="619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1.2制订引导员培训方案。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7月18日完成</w:t>
            </w:r>
          </w:p>
        </w:tc>
      </w:tr>
      <w:tr w:rsidR="00BB2092" w:rsidRPr="00BB2092" w:rsidTr="00BB2092">
        <w:trPr>
          <w:trHeight w:val="619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学风建设与学生活动组</w:t>
            </w:r>
          </w:p>
        </w:tc>
        <w:tc>
          <w:tcPr>
            <w:tcW w:w="7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1.1制定学风建设与学生活动方案。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已完成</w:t>
            </w:r>
          </w:p>
        </w:tc>
      </w:tr>
      <w:tr w:rsidR="00BB2092" w:rsidRPr="00BB2092" w:rsidTr="00BB2092">
        <w:trPr>
          <w:trHeight w:val="619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2.1对已开展的学生满意度调查和指导服务评价调查，形成分析报告。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7月18日完成</w:t>
            </w:r>
          </w:p>
        </w:tc>
      </w:tr>
      <w:tr w:rsidR="00BB2092" w:rsidRPr="00BB2092" w:rsidTr="00BB2092">
        <w:trPr>
          <w:trHeight w:val="619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宣传组</w:t>
            </w:r>
          </w:p>
        </w:tc>
        <w:tc>
          <w:tcPr>
            <w:tcW w:w="7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1.1修订完善校园文化建设方案和宣传方案。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已完成</w:t>
            </w:r>
          </w:p>
        </w:tc>
      </w:tr>
      <w:tr w:rsidR="00BB2092" w:rsidRPr="00BB2092" w:rsidTr="00BB2092">
        <w:trPr>
          <w:trHeight w:val="619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2.1召开协调会，确定文化建设和宣传的内容与任务。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已完成</w:t>
            </w:r>
          </w:p>
        </w:tc>
      </w:tr>
      <w:tr w:rsidR="00BB2092" w:rsidRPr="00BB2092" w:rsidTr="00BB2092">
        <w:trPr>
          <w:trHeight w:val="619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2.2召开相关责任单位建设会，明确要求，完成经费、招标等准备工作。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已完成</w:t>
            </w:r>
          </w:p>
        </w:tc>
      </w:tr>
      <w:tr w:rsidR="00BB2092" w:rsidRPr="00BB2092" w:rsidTr="00BB2092">
        <w:trPr>
          <w:trHeight w:val="619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环境建设组</w:t>
            </w:r>
          </w:p>
        </w:tc>
        <w:tc>
          <w:tcPr>
            <w:tcW w:w="7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1.1修订完善维修改造、亮化绿化洁化方案。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已完成</w:t>
            </w:r>
          </w:p>
        </w:tc>
      </w:tr>
      <w:tr w:rsidR="00BB2092" w:rsidRPr="00BB2092" w:rsidTr="00BB2092">
        <w:trPr>
          <w:trHeight w:val="619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1.2完成经费、招标等准备工作。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已完成</w:t>
            </w:r>
          </w:p>
        </w:tc>
      </w:tr>
      <w:tr w:rsidR="00BB2092" w:rsidRPr="00BB2092" w:rsidTr="00BB2092">
        <w:trPr>
          <w:trHeight w:val="619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1.3协调各部门，落实方案及有关举措。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已完成</w:t>
            </w:r>
          </w:p>
        </w:tc>
      </w:tr>
      <w:tr w:rsidR="00BB2092" w:rsidRPr="00BB2092" w:rsidTr="00BB2092">
        <w:trPr>
          <w:trHeight w:val="619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2.1规范车辆停放，维护校园安全。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已完成</w:t>
            </w:r>
          </w:p>
        </w:tc>
      </w:tr>
      <w:tr w:rsidR="00BB2092" w:rsidRPr="00BB2092" w:rsidTr="00BB2092">
        <w:trPr>
          <w:trHeight w:val="619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督查组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1.1制订7、8、10月三次督查工作方案。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已改变督查方式</w:t>
            </w:r>
          </w:p>
        </w:tc>
      </w:tr>
      <w:tr w:rsidR="00BB2092" w:rsidRPr="00BB2092" w:rsidTr="00BB2092">
        <w:trPr>
          <w:trHeight w:val="619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1.2做好7月首次督查的各项准备工作（包括督查的人员、方式、对象、记录等）。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已改变督查方式</w:t>
            </w:r>
          </w:p>
        </w:tc>
      </w:tr>
      <w:tr w:rsidR="00BB2092" w:rsidRPr="00BB2092" w:rsidTr="00BB2092">
        <w:trPr>
          <w:trHeight w:val="619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职能部门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教务处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2.1牵头处理教授、副教授排课问题。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未完成</w:t>
            </w:r>
          </w:p>
        </w:tc>
      </w:tr>
      <w:tr w:rsidR="00BB2092" w:rsidRPr="00BB2092" w:rsidTr="00BB2092">
        <w:trPr>
          <w:trHeight w:val="619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2.2针对2018年毕业论文（设计）及过程管理问题，完善相关标准，并检查落实。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已完成</w:t>
            </w:r>
          </w:p>
        </w:tc>
      </w:tr>
      <w:tr w:rsidR="00BB2092" w:rsidRPr="00BB2092" w:rsidTr="00BB2092">
        <w:trPr>
          <w:trHeight w:val="619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2.3收集信息员、教学运行检查组反馈意见，并形成教学运行通报。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已完成</w:t>
            </w:r>
          </w:p>
        </w:tc>
      </w:tr>
      <w:tr w:rsidR="00BB2092" w:rsidRPr="00BB2092" w:rsidTr="00BB2092">
        <w:trPr>
          <w:trHeight w:val="619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2.4制定实施平时成绩册，执行试卷审核表流程，修改“试卷分析表”模版。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已完成</w:t>
            </w:r>
          </w:p>
        </w:tc>
      </w:tr>
      <w:tr w:rsidR="00BB2092" w:rsidRPr="00BB2092" w:rsidTr="00BB2092">
        <w:trPr>
          <w:trHeight w:val="619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2.5拟订扩音器标准和数量，</w:t>
            </w:r>
            <w:proofErr w:type="gramStart"/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提交国</w:t>
            </w:r>
            <w:proofErr w:type="gramEnd"/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资处准备招标。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正在进行</w:t>
            </w:r>
          </w:p>
        </w:tc>
      </w:tr>
      <w:tr w:rsidR="00BB2092" w:rsidRPr="00BB2092" w:rsidTr="00BB2092">
        <w:trPr>
          <w:trHeight w:val="619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2.6 2018年人才培养方案模版和人才培养方案指导意见。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7月18日完成</w:t>
            </w:r>
          </w:p>
        </w:tc>
      </w:tr>
      <w:tr w:rsidR="00BB2092" w:rsidRPr="00BB2092" w:rsidTr="00BB2092">
        <w:trPr>
          <w:trHeight w:val="619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评估处</w:t>
            </w:r>
          </w:p>
        </w:tc>
        <w:tc>
          <w:tcPr>
            <w:tcW w:w="7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2.1统一全校评估材料的格式要求。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已完成</w:t>
            </w:r>
          </w:p>
        </w:tc>
      </w:tr>
      <w:tr w:rsidR="00BB2092" w:rsidRPr="00BB2092" w:rsidTr="00BB2092">
        <w:trPr>
          <w:trHeight w:val="619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2.2组织甄选专家考察项目和路线。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未完成</w:t>
            </w:r>
          </w:p>
        </w:tc>
      </w:tr>
      <w:tr w:rsidR="00BB2092" w:rsidRPr="00BB2092" w:rsidTr="00BB2092">
        <w:trPr>
          <w:trHeight w:val="619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后勤处</w:t>
            </w:r>
          </w:p>
        </w:tc>
        <w:tc>
          <w:tcPr>
            <w:tcW w:w="7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2.1检查教学设备、汇总维修清单、制定维修方案。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92" w:rsidRPr="00BB2092" w:rsidRDefault="00BB2092" w:rsidP="00BB209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20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已完成</w:t>
            </w:r>
          </w:p>
        </w:tc>
      </w:tr>
    </w:tbl>
    <w:p w:rsidR="00BB2092" w:rsidRDefault="00BB2092"/>
    <w:p w:rsidR="00BB2092" w:rsidRDefault="00BB2092"/>
    <w:p w:rsidR="007E141E" w:rsidRDefault="007E141E"/>
    <w:sectPr w:rsidR="007E141E" w:rsidSect="00BB20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2092"/>
    <w:rsid w:val="007E141E"/>
    <w:rsid w:val="00BB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夏冬梅</dc:creator>
  <cp:lastModifiedBy>夏冬梅</cp:lastModifiedBy>
  <cp:revision>1</cp:revision>
  <dcterms:created xsi:type="dcterms:W3CDTF">2018-09-29T02:22:00Z</dcterms:created>
  <dcterms:modified xsi:type="dcterms:W3CDTF">2018-09-29T02:26:00Z</dcterms:modified>
</cp:coreProperties>
</file>